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281F" w14:textId="77777777" w:rsidR="00A0099E" w:rsidRPr="00A0099E" w:rsidRDefault="00A0099E" w:rsidP="00947451">
      <w:pPr>
        <w:pStyle w:val="a3"/>
        <w:jc w:val="both"/>
        <w:rPr>
          <w:b/>
          <w:color w:val="000000"/>
          <w:sz w:val="27"/>
          <w:szCs w:val="27"/>
        </w:rPr>
      </w:pPr>
      <w:r w:rsidRPr="00A0099E">
        <w:rPr>
          <w:b/>
          <w:color w:val="000000"/>
          <w:sz w:val="27"/>
          <w:szCs w:val="27"/>
        </w:rPr>
        <w:t>РЕЦЕНЗИЯ</w:t>
      </w:r>
    </w:p>
    <w:p w14:paraId="7111297D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выпускную квалификационную работу на тему:</w:t>
      </w:r>
    </w:p>
    <w:p w14:paraId="3A71A6E8" w14:textId="008B2802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«»</w:t>
      </w:r>
    </w:p>
    <w:p w14:paraId="351CEDEB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РЕЦЕНЗИИ</w:t>
      </w:r>
    </w:p>
    <w:p w14:paraId="31E02FD5" w14:textId="1B56D412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выполнена на актуальную в современных российских условиях тему, представляющую важную область </w:t>
      </w:r>
      <w:r w:rsidR="00EA3866">
        <w:rPr>
          <w:color w:val="000000"/>
          <w:sz w:val="27"/>
          <w:szCs w:val="27"/>
        </w:rPr>
        <w:t xml:space="preserve">исследований в области </w:t>
      </w:r>
      <w:r w:rsidR="00947451">
        <w:rPr>
          <w:color w:val="000000"/>
          <w:sz w:val="27"/>
          <w:szCs w:val="27"/>
        </w:rPr>
        <w:t>экономики</w:t>
      </w:r>
      <w:r w:rsidR="00EA3866">
        <w:rPr>
          <w:color w:val="000000"/>
          <w:sz w:val="27"/>
          <w:szCs w:val="27"/>
        </w:rPr>
        <w:t xml:space="preserve"> и </w:t>
      </w:r>
      <w:r w:rsidR="00947451">
        <w:rPr>
          <w:color w:val="000000"/>
          <w:sz w:val="27"/>
          <w:szCs w:val="27"/>
        </w:rPr>
        <w:t>финансов</w:t>
      </w:r>
      <w:r>
        <w:rPr>
          <w:color w:val="000000"/>
          <w:sz w:val="27"/>
          <w:szCs w:val="27"/>
        </w:rPr>
        <w:t xml:space="preserve">. </w:t>
      </w:r>
      <w:r w:rsidR="00EA3866">
        <w:rPr>
          <w:color w:val="000000"/>
          <w:sz w:val="27"/>
          <w:szCs w:val="27"/>
        </w:rPr>
        <w:t xml:space="preserve">Важность темы определяется </w:t>
      </w:r>
      <w:r w:rsidR="00947451">
        <w:rPr>
          <w:color w:val="000000"/>
          <w:sz w:val="27"/>
          <w:szCs w:val="27"/>
        </w:rPr>
        <w:t>объективной необходимостью</w:t>
      </w:r>
      <w:r w:rsidR="00947451" w:rsidRPr="00947451">
        <w:rPr>
          <w:color w:val="000000"/>
          <w:sz w:val="27"/>
          <w:szCs w:val="27"/>
        </w:rPr>
        <w:t xml:space="preserve"> и слаб</w:t>
      </w:r>
      <w:r w:rsidR="00947451">
        <w:rPr>
          <w:color w:val="000000"/>
          <w:sz w:val="27"/>
          <w:szCs w:val="27"/>
        </w:rPr>
        <w:t>ой</w:t>
      </w:r>
      <w:r w:rsidR="00947451" w:rsidRPr="00947451">
        <w:rPr>
          <w:color w:val="000000"/>
          <w:sz w:val="27"/>
          <w:szCs w:val="27"/>
        </w:rPr>
        <w:t xml:space="preserve"> </w:t>
      </w:r>
      <w:proofErr w:type="spellStart"/>
      <w:r w:rsidR="00947451" w:rsidRPr="00947451">
        <w:rPr>
          <w:color w:val="000000"/>
          <w:sz w:val="27"/>
          <w:szCs w:val="27"/>
        </w:rPr>
        <w:t>проработанност</w:t>
      </w:r>
      <w:r w:rsidR="00947451">
        <w:rPr>
          <w:color w:val="000000"/>
          <w:sz w:val="27"/>
          <w:szCs w:val="27"/>
        </w:rPr>
        <w:t>ю</w:t>
      </w:r>
      <w:proofErr w:type="spellEnd"/>
      <w:r w:rsidR="00947451" w:rsidRPr="00947451">
        <w:rPr>
          <w:color w:val="000000"/>
          <w:sz w:val="27"/>
          <w:szCs w:val="27"/>
        </w:rPr>
        <w:t xml:space="preserve"> проблемы проведения на предприятии аудита расчетов с бюджетом и внебюджетными фондами. Таким образом, аудит расчётов с бюджетными и внебюджетными фондами на предприятии - актуальная тема для всех организаций вне зависимости от формы собственности и степени государственного участия.</w:t>
      </w:r>
    </w:p>
    <w:p w14:paraId="0097C198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Представленный в работе материал, выводы, рекомендации, характеризуются высокой степенью логической последовательности. Все выводы и рекомендации подтверждаются теорией и проведенным анализом. Что может подтверждать их аргументированность и конкретность. Все иллюстрационные материалы и общее оформление выполнены в соответствии с методическими указаниями.</w:t>
      </w:r>
    </w:p>
    <w:p w14:paraId="58EA9512" w14:textId="50E3D923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положительным сторонам работы относится то, что автор глубоко изучил теорию вопроса и на основании проведанного исследования темы и особенностей рассматриваемой организации предложил действительно действенные мероприятия в области </w:t>
      </w:r>
      <w:r w:rsidR="00947451">
        <w:rPr>
          <w:color w:val="000000"/>
          <w:sz w:val="27"/>
          <w:szCs w:val="27"/>
        </w:rPr>
        <w:t>финансов</w:t>
      </w:r>
      <w:r>
        <w:rPr>
          <w:color w:val="000000"/>
          <w:sz w:val="27"/>
          <w:szCs w:val="27"/>
        </w:rPr>
        <w:t>.</w:t>
      </w:r>
    </w:p>
    <w:p w14:paraId="3A65BDDD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иллюстративных материалов, последовательность изложения материала и общий объем работы подтверждают высокое качество выполнения.</w:t>
      </w:r>
    </w:p>
    <w:p w14:paraId="6C31A2EC" w14:textId="789E744E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положительно отличает особое внимание автора к проблемным аспектам темы</w:t>
      </w:r>
      <w:r w:rsidR="00DE7BCA">
        <w:rPr>
          <w:color w:val="000000"/>
          <w:sz w:val="27"/>
          <w:szCs w:val="27"/>
        </w:rPr>
        <w:t xml:space="preserve"> и путям их решения</w:t>
      </w:r>
      <w:r>
        <w:rPr>
          <w:color w:val="000000"/>
          <w:sz w:val="27"/>
          <w:szCs w:val="27"/>
        </w:rPr>
        <w:t xml:space="preserve">. Среди достоинств работы, </w:t>
      </w:r>
      <w:r w:rsidR="00DE7BCA">
        <w:rPr>
          <w:color w:val="000000"/>
          <w:sz w:val="27"/>
          <w:szCs w:val="27"/>
        </w:rPr>
        <w:t>несомненно,</w:t>
      </w:r>
      <w:r>
        <w:rPr>
          <w:color w:val="000000"/>
          <w:sz w:val="27"/>
          <w:szCs w:val="27"/>
        </w:rPr>
        <w:t xml:space="preserve"> является прикладной ее характер.</w:t>
      </w:r>
    </w:p>
    <w:p w14:paraId="47441731" w14:textId="39D9AB63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недостаткам работы можно отнести то, что автором глубоко не рассматривается вопрос международного опыта по </w:t>
      </w:r>
      <w:r w:rsidR="00947451">
        <w:rPr>
          <w:color w:val="000000"/>
          <w:sz w:val="27"/>
          <w:szCs w:val="27"/>
        </w:rPr>
        <w:t>учёту и аудиту</w:t>
      </w:r>
      <w:r>
        <w:rPr>
          <w:color w:val="000000"/>
          <w:sz w:val="27"/>
          <w:szCs w:val="27"/>
        </w:rPr>
        <w:t>. Однако упоминания международного опыта присутствует, поэтому данный недостаток не влияет на общий высокий уровень работы.</w:t>
      </w:r>
    </w:p>
    <w:p w14:paraId="1A3A9C87" w14:textId="3DB9A691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является завершенным исследованием, изложена грамотным научным языком с корректным использованием специальной терминологии и полностью соответствует требованиям ГОС</w:t>
      </w:r>
      <w:r w:rsidR="008755BF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 по специальности.</w:t>
      </w:r>
    </w:p>
    <w:p w14:paraId="5593A5D5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Выводы: Автор достиг поставленной цели исследования, работа получилась содержательной, емкой, имеющей определенные положительные аспекты, она отвечает предъявляемым требованиям, может быть допущена к защите и заслуживает высокой положительной оценки.</w:t>
      </w:r>
    </w:p>
    <w:p w14:paraId="1C4DBE76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Рекомендуемая оценка рецензента: «отлично»</w:t>
      </w:r>
    </w:p>
    <w:p w14:paraId="6D9085CA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Рекомендуемая оценка рецензента:</w:t>
      </w:r>
    </w:p>
    <w:p w14:paraId="5C6976D0" w14:textId="44C634FB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«____» ______________2019 г.</w:t>
      </w:r>
    </w:p>
    <w:p w14:paraId="55000112" w14:textId="77777777" w:rsidR="00A0099E" w:rsidRDefault="00A0099E" w:rsidP="009474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</w:t>
      </w:r>
    </w:p>
    <w:p w14:paraId="026D559F" w14:textId="77777777" w:rsidR="00820FCD" w:rsidRDefault="00820FCD" w:rsidP="00947451">
      <w:pPr>
        <w:jc w:val="both"/>
      </w:pPr>
    </w:p>
    <w:sectPr w:rsidR="008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A"/>
    <w:rsid w:val="00225074"/>
    <w:rsid w:val="00384E10"/>
    <w:rsid w:val="00796CDA"/>
    <w:rsid w:val="007C1F7A"/>
    <w:rsid w:val="00820FCD"/>
    <w:rsid w:val="008755BF"/>
    <w:rsid w:val="00947451"/>
    <w:rsid w:val="00A0099E"/>
    <w:rsid w:val="00DE7BCA"/>
    <w:rsid w:val="00E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04E0"/>
  <w15:chartTrackingRefBased/>
  <w15:docId w15:val="{43E82420-BFD6-43D5-BE76-9F405AE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Александрия Курловская</dc:creator>
  <cp:keywords/>
  <dc:description/>
  <cp:lastModifiedBy>Александрия Курловская</cp:lastModifiedBy>
  <cp:revision>9</cp:revision>
  <dcterms:created xsi:type="dcterms:W3CDTF">2019-05-02T08:16:00Z</dcterms:created>
  <dcterms:modified xsi:type="dcterms:W3CDTF">2020-05-30T13:41:00Z</dcterms:modified>
</cp:coreProperties>
</file>